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0"/>
        </w:rPr>
      </w:pPr>
    </w:p>
    <w:p>
      <w:pPr>
        <w:pStyle w:val="2"/>
        <w:spacing w:before="213"/>
        <w:ind w:left="1272" w:right="1714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>
      <w:pPr>
        <w:pStyle w:val="7"/>
        <w:spacing w:before="1"/>
        <w:rPr>
          <w:b/>
          <w:sz w:val="36"/>
        </w:rPr>
      </w:pPr>
    </w:p>
    <w:p>
      <w:pPr>
        <w:spacing w:line="360" w:lineRule="auto"/>
        <w:ind w:left="222" w:right="624"/>
        <w:rPr>
          <w:b/>
          <w:sz w:val="24"/>
        </w:rPr>
      </w:pPr>
      <w:r>
        <w:rPr>
          <w:b/>
          <w:sz w:val="24"/>
        </w:rPr>
        <w:t>Barema para cálculo da Pontuação de Produção Científica dos últimos 3,0 anos (2020/1-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2022/2)</w:t>
      </w:r>
    </w:p>
    <w:tbl>
      <w:tblPr>
        <w:tblStyle w:val="10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1"/>
        <w:gridCol w:w="2521"/>
        <w:gridCol w:w="917"/>
        <w:gridCol w:w="1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4251" w:type="dxa"/>
          </w:tcPr>
          <w:p>
            <w:pPr>
              <w:pStyle w:val="12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</w:p>
        </w:tc>
        <w:tc>
          <w:tcPr>
            <w:tcW w:w="3438" w:type="dxa"/>
            <w:gridSpan w:val="2"/>
          </w:tcPr>
          <w:p>
            <w:pPr>
              <w:pStyle w:val="12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  <w:tc>
          <w:tcPr>
            <w:tcW w:w="1335" w:type="dxa"/>
          </w:tcPr>
          <w:p>
            <w:pPr>
              <w:pStyle w:val="12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4251" w:type="dxa"/>
            <w:vMerge w:val="restart"/>
          </w:tcPr>
          <w:p>
            <w:pPr>
              <w:pStyle w:val="12"/>
              <w:spacing w:line="360" w:lineRule="auto"/>
              <w:ind w:left="223" w:right="424"/>
              <w:jc w:val="both"/>
              <w:rPr>
                <w:sz w:val="24"/>
              </w:rPr>
            </w:pPr>
            <w:r>
              <w:rPr>
                <w:sz w:val="24"/>
              </w:rPr>
              <w:t>Artigos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(anexar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inicial do artigo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referência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periódico).</w:t>
            </w:r>
          </w:p>
        </w:tc>
        <w:tc>
          <w:tcPr>
            <w:tcW w:w="2521" w:type="dxa"/>
          </w:tcPr>
          <w:p>
            <w:pPr>
              <w:pStyle w:val="12"/>
              <w:spacing w:line="360" w:lineRule="auto"/>
              <w:ind w:left="220" w:right="1617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A1/A2</w:t>
            </w:r>
          </w:p>
        </w:tc>
        <w:tc>
          <w:tcPr>
            <w:tcW w:w="917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35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2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>
            <w:pPr>
              <w:pStyle w:val="12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B1/B2/B3</w:t>
            </w:r>
          </w:p>
        </w:tc>
        <w:tc>
          <w:tcPr>
            <w:tcW w:w="917" w:type="dxa"/>
          </w:tcPr>
          <w:p>
            <w:pPr>
              <w:pStyle w:val="12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335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2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B4/B5</w:t>
            </w:r>
          </w:p>
        </w:tc>
        <w:tc>
          <w:tcPr>
            <w:tcW w:w="917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335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251" w:type="dxa"/>
          </w:tcPr>
          <w:p>
            <w:pPr>
              <w:pStyle w:val="12"/>
            </w:pPr>
          </w:p>
        </w:tc>
        <w:tc>
          <w:tcPr>
            <w:tcW w:w="2521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917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35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251" w:type="dxa"/>
            <w:vMerge w:val="restart"/>
          </w:tcPr>
          <w:p>
            <w:pPr>
              <w:pStyle w:val="12"/>
              <w:ind w:left="223" w:right="818"/>
              <w:rPr>
                <w:sz w:val="24"/>
              </w:rPr>
            </w:pPr>
            <w:r>
              <w:rPr>
                <w:sz w:val="24"/>
              </w:rPr>
              <w:t>Livros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(anexar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 editorial e ficha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catalográfica).</w:t>
            </w:r>
          </w:p>
        </w:tc>
        <w:tc>
          <w:tcPr>
            <w:tcW w:w="2521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335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2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35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4251" w:type="dxa"/>
            <w:vMerge w:val="restart"/>
          </w:tcPr>
          <w:p>
            <w:pPr>
              <w:pStyle w:val="12"/>
              <w:spacing w:line="360" w:lineRule="auto"/>
              <w:ind w:left="223" w:right="291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livro (anexar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comprovante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ficha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catalográfica e o comprovante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indicando o título e</w:t>
            </w:r>
          </w:p>
          <w:p>
            <w:pPr>
              <w:pStyle w:val="12"/>
              <w:ind w:left="223"/>
              <w:rPr>
                <w:sz w:val="24"/>
              </w:rPr>
            </w:pPr>
            <w:r>
              <w:rPr>
                <w:sz w:val="24"/>
              </w:rPr>
              <w:t>autores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artigo).</w:t>
            </w:r>
          </w:p>
        </w:tc>
        <w:tc>
          <w:tcPr>
            <w:tcW w:w="2521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35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42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Sem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917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35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251" w:type="dxa"/>
            <w:vMerge w:val="restart"/>
          </w:tcPr>
          <w:p>
            <w:pPr>
              <w:pStyle w:val="12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Trabalhos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eventos</w:t>
            </w:r>
          </w:p>
          <w:p>
            <w:pPr>
              <w:pStyle w:val="12"/>
              <w:ind w:left="223" w:right="346"/>
              <w:rPr>
                <w:sz w:val="24"/>
              </w:rPr>
            </w:pPr>
            <w:r>
              <w:rPr>
                <w:sz w:val="24"/>
              </w:rPr>
              <w:t>e/ou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expandido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cópia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indicação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evento)</w:t>
            </w:r>
          </w:p>
        </w:tc>
        <w:tc>
          <w:tcPr>
            <w:tcW w:w="2521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Internacional</w:t>
            </w:r>
          </w:p>
        </w:tc>
        <w:tc>
          <w:tcPr>
            <w:tcW w:w="917" w:type="dxa"/>
          </w:tcPr>
          <w:p>
            <w:pPr>
              <w:pStyle w:val="12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35" w:type="dxa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2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</w:tcPr>
          <w:p>
            <w:pPr>
              <w:pStyle w:val="12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Nacional</w:t>
            </w:r>
          </w:p>
        </w:tc>
        <w:tc>
          <w:tcPr>
            <w:tcW w:w="917" w:type="dxa"/>
          </w:tcPr>
          <w:p>
            <w:pPr>
              <w:pStyle w:val="12"/>
              <w:spacing w:before="1"/>
              <w:ind w:left="22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35" w:type="dxa"/>
          </w:tcPr>
          <w:p>
            <w:pPr>
              <w:pStyle w:val="12"/>
            </w:pPr>
          </w:p>
        </w:tc>
      </w:tr>
    </w:tbl>
    <w:p>
      <w:pPr>
        <w:sectPr>
          <w:headerReference r:id="rId3" w:type="default"/>
          <w:footerReference r:id="rId4" w:type="default"/>
          <w:pgSz w:w="11940" w:h="16860"/>
          <w:pgMar w:top="1840" w:right="860" w:bottom="1400" w:left="1220" w:header="569" w:footer="1217" w:gutter="0"/>
          <w:cols w:space="720" w:num="1"/>
        </w:sectPr>
      </w:pPr>
    </w:p>
    <w:p>
      <w:pPr>
        <w:pStyle w:val="7"/>
        <w:rPr>
          <w:b/>
          <w:sz w:val="20"/>
        </w:rPr>
      </w:pPr>
    </w:p>
    <w:p>
      <w:pPr>
        <w:pStyle w:val="7"/>
        <w:rPr>
          <w:b/>
          <w:sz w:val="20"/>
        </w:rPr>
      </w:pPr>
    </w:p>
    <w:p>
      <w:pPr>
        <w:pStyle w:val="7"/>
        <w:spacing w:before="7"/>
        <w:rPr>
          <w:b/>
          <w:sz w:val="14"/>
        </w:rPr>
      </w:pPr>
    </w:p>
    <w:tbl>
      <w:tblPr>
        <w:tblStyle w:val="10"/>
        <w:tblW w:w="0" w:type="auto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1"/>
        <w:gridCol w:w="2423"/>
        <w:gridCol w:w="939"/>
        <w:gridCol w:w="1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331" w:type="dxa"/>
            <w:vMerge w:val="restart"/>
          </w:tcPr>
          <w:p>
            <w:pPr>
              <w:pStyle w:val="12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Congressos</w:t>
            </w:r>
          </w:p>
        </w:tc>
        <w:tc>
          <w:tcPr>
            <w:tcW w:w="2423" w:type="dxa"/>
          </w:tcPr>
          <w:p>
            <w:pPr>
              <w:pStyle w:val="12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Internacional</w:t>
            </w:r>
          </w:p>
        </w:tc>
        <w:tc>
          <w:tcPr>
            <w:tcW w:w="939" w:type="dxa"/>
          </w:tcPr>
          <w:p>
            <w:pPr>
              <w:pStyle w:val="12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33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3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>
            <w:pPr>
              <w:pStyle w:val="12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Nacional</w:t>
            </w:r>
          </w:p>
        </w:tc>
        <w:tc>
          <w:tcPr>
            <w:tcW w:w="939" w:type="dxa"/>
          </w:tcPr>
          <w:p>
            <w:pPr>
              <w:pStyle w:val="12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33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331" w:type="dxa"/>
          </w:tcPr>
          <w:p>
            <w:pPr>
              <w:pStyle w:val="12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Pesquisa</w:t>
            </w:r>
          </w:p>
        </w:tc>
        <w:tc>
          <w:tcPr>
            <w:tcW w:w="2423" w:type="dxa"/>
          </w:tcPr>
          <w:p>
            <w:pPr>
              <w:pStyle w:val="12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39" w:type="dxa"/>
          </w:tcPr>
          <w:p>
            <w:pPr>
              <w:pStyle w:val="12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4331" w:type="dxa"/>
          </w:tcPr>
          <w:p>
            <w:pPr>
              <w:pStyle w:val="12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2423" w:type="dxa"/>
          </w:tcPr>
          <w:p>
            <w:pPr>
              <w:pStyle w:val="12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39" w:type="dxa"/>
          </w:tcPr>
          <w:p>
            <w:pPr>
              <w:pStyle w:val="12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331" w:type="dxa"/>
          </w:tcPr>
          <w:p>
            <w:pPr>
              <w:pStyle w:val="12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Membro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Ensino</w:t>
            </w:r>
          </w:p>
        </w:tc>
        <w:tc>
          <w:tcPr>
            <w:tcW w:w="2423" w:type="dxa"/>
          </w:tcPr>
          <w:p>
            <w:pPr>
              <w:pStyle w:val="12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39" w:type="dxa"/>
          </w:tcPr>
          <w:p>
            <w:pPr>
              <w:pStyle w:val="12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4331" w:type="dxa"/>
          </w:tcPr>
          <w:p>
            <w:pPr>
              <w:pStyle w:val="12"/>
              <w:spacing w:before="2" w:line="360" w:lineRule="auto"/>
              <w:ind w:left="223" w:right="697"/>
              <w:rPr>
                <w:sz w:val="24"/>
              </w:rPr>
            </w:pPr>
            <w:r>
              <w:rPr>
                <w:sz w:val="24"/>
              </w:rPr>
              <w:t>Disciplina ministrada em curso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letivo) (Pontuação máxima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2423" w:type="dxa"/>
          </w:tcPr>
          <w:p>
            <w:pPr>
              <w:pStyle w:val="12"/>
              <w:spacing w:before="2"/>
              <w:ind w:left="222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39" w:type="dxa"/>
          </w:tcPr>
          <w:p>
            <w:pPr>
              <w:pStyle w:val="12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4331" w:type="dxa"/>
          </w:tcPr>
          <w:p>
            <w:pPr>
              <w:pStyle w:val="12"/>
              <w:ind w:left="223" w:right="838"/>
              <w:rPr>
                <w:sz w:val="24"/>
              </w:rPr>
            </w:pPr>
            <w:r>
              <w:rPr>
                <w:sz w:val="24"/>
              </w:rPr>
              <w:t>Docência na Educação Básica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letivo).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(Pontuação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máxima 12 pontos)</w:t>
            </w:r>
          </w:p>
        </w:tc>
        <w:tc>
          <w:tcPr>
            <w:tcW w:w="2423" w:type="dxa"/>
          </w:tcPr>
          <w:p>
            <w:pPr>
              <w:pStyle w:val="12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39" w:type="dxa"/>
          </w:tcPr>
          <w:p>
            <w:pPr>
              <w:pStyle w:val="12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2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4331" w:type="dxa"/>
          </w:tcPr>
          <w:p>
            <w:pPr>
              <w:pStyle w:val="12"/>
              <w:spacing w:line="360" w:lineRule="auto"/>
              <w:ind w:left="223" w:right="537"/>
              <w:rPr>
                <w:sz w:val="24"/>
              </w:rPr>
            </w:pPr>
            <w:r>
              <w:rPr>
                <w:sz w:val="24"/>
              </w:rPr>
              <w:t>Docência na Educação quilombola,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indígena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letivo).</w:t>
            </w:r>
          </w:p>
          <w:p>
            <w:pPr>
              <w:pStyle w:val="12"/>
              <w:ind w:left="22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423" w:type="dxa"/>
          </w:tcPr>
          <w:p>
            <w:pPr>
              <w:pStyle w:val="12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39" w:type="dxa"/>
          </w:tcPr>
          <w:p>
            <w:pPr>
              <w:pStyle w:val="12"/>
              <w:rPr>
                <w:sz w:val="20"/>
              </w:rPr>
            </w:pPr>
          </w:p>
        </w:tc>
        <w:tc>
          <w:tcPr>
            <w:tcW w:w="1333" w:type="dxa"/>
          </w:tcPr>
          <w:p>
            <w:pPr>
              <w:pStyle w:val="12"/>
              <w:rPr>
                <w:sz w:val="20"/>
              </w:rPr>
            </w:pPr>
          </w:p>
        </w:tc>
      </w:tr>
    </w:tbl>
    <w:p>
      <w:pPr>
        <w:pStyle w:val="7"/>
        <w:rPr>
          <w:sz w:val="20"/>
        </w:rPr>
      </w:pPr>
    </w:p>
    <w:p>
      <w:pPr>
        <w:pStyle w:val="7"/>
        <w:spacing w:before="3"/>
        <w:rPr>
          <w:sz w:val="16"/>
        </w:rPr>
      </w:pPr>
      <w:bookmarkStart w:id="0" w:name="_GoBack"/>
      <w:bookmarkEnd w:id="0"/>
    </w:p>
    <w:sectPr>
      <w:headerReference r:id="rId5" w:type="default"/>
      <w:footerReference r:id="rId6" w:type="default"/>
      <w:pgSz w:w="11940" w:h="16860"/>
      <w:pgMar w:top="1840" w:right="860" w:bottom="1400" w:left="1220" w:header="569" w:footer="121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110490</wp:posOffset>
              </wp:positionH>
              <wp:positionV relativeFrom="page">
                <wp:posOffset>9812655</wp:posOffset>
              </wp:positionV>
              <wp:extent cx="9525" cy="0"/>
              <wp:effectExtent l="0" t="0" r="0" b="0"/>
              <wp:wrapNone/>
              <wp:docPr id="6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8.7pt;margin-top:772.65pt;height:0pt;width:0.75pt;mso-position-horizontal-relative:page;mso-position-vertical-relative:page;z-index:-251656192;mso-width-relative:page;mso-height-relative:page;" filled="f" stroked="t" coordsize="21600,21600" o:gfxdata="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oWAU2AAAAAsBAAAPAAAAAAAAAAEAIAAAACIAAABkcnMvZG93&#10;bnJldi54bWxQSwECFAAUAAAACACHTuJAf1F/mccBAACdAwAADgAAAAAAAAABACAAAAAnAQAAZHJz&#10;L2Uyb0RvYy54bWxQSwUGAAAAAAYABgBZAQAAYA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110490</wp:posOffset>
              </wp:positionH>
              <wp:positionV relativeFrom="page">
                <wp:posOffset>9812655</wp:posOffset>
              </wp:positionV>
              <wp:extent cx="9525" cy="0"/>
              <wp:effectExtent l="0" t="0" r="0" b="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8.7pt;margin-top:772.65pt;height:0pt;width:0.75pt;mso-position-horizontal-relative:page;mso-position-vertical-relative:page;z-index:-251654144;mso-width-relative:page;mso-height-relative:page;" filled="f" stroked="t" coordsize="21600,21600" o:gfxdata="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uhYBTYAAAACwEAAA8AAAAAAAAAAQAgAAAAIgAAAGRycy9kb3du&#10;cmV2LnhtbFBLAQIUABQAAAAIAIdO4kDPr0WzxgEAAJ0DAAAOAAAAAAAAAAEAIAAAACcBAABkcnMv&#10;ZTJvRG9jLnhtbFBLBQYAAAAABgAGAFkBAABf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5605780</wp:posOffset>
          </wp:positionH>
          <wp:positionV relativeFrom="page">
            <wp:posOffset>180975</wp:posOffset>
          </wp:positionV>
          <wp:extent cx="714375" cy="752475"/>
          <wp:effectExtent l="0" t="0" r="9525" b="952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1351280</wp:posOffset>
          </wp:positionH>
          <wp:positionV relativeFrom="page">
            <wp:posOffset>186055</wp:posOffset>
          </wp:positionV>
          <wp:extent cx="789940" cy="752475"/>
          <wp:effectExtent l="0" t="0" r="0" b="952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994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2368550</wp:posOffset>
              </wp:positionH>
              <wp:positionV relativeFrom="page">
                <wp:posOffset>174625</wp:posOffset>
              </wp:positionV>
              <wp:extent cx="3100070" cy="80962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19" w:right="29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GOVERNO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SECRETARIA DE ESTADO DE CIÊNCIA E TECNOLOGIA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 GROSSO</w:t>
                          </w:r>
                        </w:p>
                        <w:p>
                          <w:pPr>
                            <w:spacing w:before="1"/>
                            <w:ind w:left="27" w:right="18" w:hanging="2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STRICTO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SENSU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 CIÊNCIAS E MATEMÁTICA –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PPGECM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186.5pt;margin-top:13.75pt;height:63.75pt;width:244.1pt;mso-position-horizontal-relative:page;mso-position-vertical-relative:page;z-index:-251656192;mso-width-relative:page;mso-height-relative:page;" filled="f" stroked="f" coordsize="21600,21600" o:gfxdata="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6bN5zaAAAACgEAAA8AAAAAAAAAAQAgAAAAIgAAAGRycy9kb3du&#10;cmV2LnhtbFBLAQIUABQAAAAIAIdO4kBTEt1n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19" w:right="29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GOVERNO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SECRETARIA DE ESTADO DE CIÊNCIA E TECNOLOGIA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 GROSSO</w:t>
                    </w:r>
                  </w:p>
                  <w:p>
                    <w:pPr>
                      <w:spacing w:before="1"/>
                      <w:ind w:left="27" w:right="18" w:hanging="2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STRICTO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SENSU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ENSINO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CIÊNCIAS E MATEMÁTICA –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PPGECM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1351280</wp:posOffset>
          </wp:positionH>
          <wp:positionV relativeFrom="page">
            <wp:posOffset>361315</wp:posOffset>
          </wp:positionV>
          <wp:extent cx="790575" cy="7524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4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5638800</wp:posOffset>
          </wp:positionH>
          <wp:positionV relativeFrom="page">
            <wp:posOffset>418465</wp:posOffset>
          </wp:positionV>
          <wp:extent cx="714375" cy="75247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2368550</wp:posOffset>
              </wp:positionH>
              <wp:positionV relativeFrom="page">
                <wp:posOffset>382270</wp:posOffset>
              </wp:positionV>
              <wp:extent cx="3100070" cy="80962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19" w:right="29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GOVERNO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SECRETARIA DE ESTADO DE CIÊNCIA E TECNOLOGIA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 GROSSO</w:t>
                          </w:r>
                        </w:p>
                        <w:p>
                          <w:pPr>
                            <w:spacing w:before="1"/>
                            <w:ind w:left="27" w:right="18" w:hanging="2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STRICTO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SENSU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 CIÊNCIAS E MATEMÁTICA –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PPGECM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186.5pt;margin-top:30.1pt;height:63.75pt;width:244.1pt;mso-position-horizontal-relative:page;mso-position-vertical-relative:page;z-index:-251654144;mso-width-relative:page;mso-height-relative:page;" filled="f" stroked="f" coordsize="21600,21600" o:gfxdata="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MVCl32AAAAAoBAAAPAAAAAAAAAAEAIAAAACIAAABkcnMvZG93bnJl&#10;di54bWxQSwECFAAUAAAACACHTuJA/se/Xv0BAAAEBAAADgAAAAAAAAABACAAAAAn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19" w:right="29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GOVERNO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SECRETARIA DE ESTADO DE CIÊNCIA E TECNOLOGIA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 GROSSO</w:t>
                    </w:r>
                  </w:p>
                  <w:p>
                    <w:pPr>
                      <w:spacing w:before="1"/>
                      <w:ind w:left="27" w:right="18" w:hanging="2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STRICTO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SENSU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ENSINO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CIÊNCIAS E MATEMÁTICA –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PPGECM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9"/>
    <w:rsid w:val="000A4767"/>
    <w:rsid w:val="000C0EC5"/>
    <w:rsid w:val="00122CFF"/>
    <w:rsid w:val="00352282"/>
    <w:rsid w:val="003739CA"/>
    <w:rsid w:val="003937C9"/>
    <w:rsid w:val="004224DB"/>
    <w:rsid w:val="00496809"/>
    <w:rsid w:val="004C2F28"/>
    <w:rsid w:val="004C2F8D"/>
    <w:rsid w:val="004E48F4"/>
    <w:rsid w:val="00535B86"/>
    <w:rsid w:val="0054430E"/>
    <w:rsid w:val="00660DC6"/>
    <w:rsid w:val="008A4431"/>
    <w:rsid w:val="00942973"/>
    <w:rsid w:val="00955BBA"/>
    <w:rsid w:val="009F3A28"/>
    <w:rsid w:val="00A3025E"/>
    <w:rsid w:val="00A37419"/>
    <w:rsid w:val="00AC7E29"/>
    <w:rsid w:val="00B762FE"/>
    <w:rsid w:val="00BB5457"/>
    <w:rsid w:val="00BC7461"/>
    <w:rsid w:val="00BF0B96"/>
    <w:rsid w:val="00D87454"/>
    <w:rsid w:val="00DD7441"/>
    <w:rsid w:val="00F21376"/>
    <w:rsid w:val="00F921E7"/>
    <w:rsid w:val="1AAE0B87"/>
    <w:rsid w:val="35C56049"/>
    <w:rsid w:val="424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467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2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4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F1F9BE-1FAF-4BB6-878A-F6285DD47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1702</Words>
  <Characters>9193</Characters>
  <Lines>76</Lines>
  <Paragraphs>21</Paragraphs>
  <TotalTime>111</TotalTime>
  <ScaleCrop>false</ScaleCrop>
  <LinksUpToDate>false</LinksUpToDate>
  <CharactersWithSpaces>10874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2024-02-14T17:59:00Z</dcterms:created>
  <dc:creator>CLÁUDIA LANDIN NEGREIROS</dc:creator>
  <cp:lastModifiedBy>PPGECM</cp:lastModifiedBy>
  <dcterms:modified xsi:type="dcterms:W3CDTF">2024-02-20T14:23:37Z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2023-02-22T00:00:00Z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05A825091E1544D99364860605FD3071_12</vt:lpwstr>
  </property>
</Properties>
</file>